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7E" w:rsidRPr="009D023C" w:rsidRDefault="009D023C">
      <w:pPr>
        <w:rPr>
          <w:b/>
          <w:u w:val="single"/>
        </w:rPr>
      </w:pPr>
      <w:r w:rsidRPr="009D023C">
        <w:rPr>
          <w:b/>
          <w:u w:val="single"/>
        </w:rPr>
        <w:t>Zadání pro typový příklad: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sz w:val="24"/>
        </w:rPr>
      </w:pPr>
      <w:r>
        <w:rPr>
          <w:sz w:val="24"/>
        </w:rPr>
        <w:t>I. předměT DÍLA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caps w:val="0"/>
          <w:sz w:val="24"/>
        </w:rPr>
      </w:pPr>
    </w:p>
    <w:p w:rsidR="009D023C" w:rsidRPr="007637B4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jc w:val="center"/>
        <w:rPr>
          <w:b w:val="0"/>
          <w:bCs/>
          <w:caps w:val="0"/>
          <w:sz w:val="24"/>
        </w:rPr>
      </w:pPr>
      <w:r>
        <w:rPr>
          <w:caps w:val="0"/>
          <w:sz w:val="24"/>
        </w:rPr>
        <w:t>„</w:t>
      </w:r>
      <w:r w:rsidR="00C86DB0">
        <w:rPr>
          <w:caps w:val="0"/>
          <w:sz w:val="24"/>
        </w:rPr>
        <w:t>II</w:t>
      </w:r>
      <w:r w:rsidR="00B2702E" w:rsidRPr="00B2702E">
        <w:rPr>
          <w:caps w:val="0"/>
          <w:sz w:val="24"/>
        </w:rPr>
        <w:t>/100 OBCHVAT KAŠTANOVA</w:t>
      </w:r>
      <w:r w:rsidR="008A66C9">
        <w:rPr>
          <w:caps w:val="0"/>
          <w:sz w:val="24"/>
        </w:rPr>
        <w:t xml:space="preserve">, </w:t>
      </w:r>
      <w:proofErr w:type="gramStart"/>
      <w:r w:rsidR="008A66C9">
        <w:rPr>
          <w:caps w:val="0"/>
          <w:sz w:val="24"/>
        </w:rPr>
        <w:t>rekonstrukce</w:t>
      </w:r>
      <w:r w:rsidR="00C86DB0">
        <w:rPr>
          <w:caps w:val="0"/>
          <w:sz w:val="24"/>
        </w:rPr>
        <w:t xml:space="preserve"> </w:t>
      </w:r>
      <w:r w:rsidR="009044B7">
        <w:rPr>
          <w:caps w:val="0"/>
          <w:sz w:val="24"/>
        </w:rPr>
        <w:t xml:space="preserve"> DSP</w:t>
      </w:r>
      <w:proofErr w:type="gramEnd"/>
      <w:r w:rsidR="009044B7">
        <w:rPr>
          <w:caps w:val="0"/>
          <w:sz w:val="24"/>
        </w:rPr>
        <w:t>/IČ k SP včetně majetkoprávní přípravy, VD-ZDS“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ind w:firstLine="709"/>
        <w:rPr>
          <w:caps w:val="0"/>
          <w:sz w:val="24"/>
        </w:rPr>
      </w:pPr>
    </w:p>
    <w:p w:rsidR="008A66C9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6D0BA7">
        <w:rPr>
          <w:rFonts w:ascii="Times New Roman" w:hAnsi="Times New Roman"/>
          <w:sz w:val="24"/>
        </w:rPr>
        <w:t xml:space="preserve">Předmětem plnění je vyhotovení projektové dokumentace pro stavební povolení (DSP), výkon inženýrské činnosti k zajištění pravomocného stavebního povolení včetně zajištění majetkoprávní přípravy (IČ k SP) a </w:t>
      </w:r>
      <w:r>
        <w:rPr>
          <w:rFonts w:ascii="Times New Roman" w:hAnsi="Times New Roman"/>
          <w:sz w:val="24"/>
        </w:rPr>
        <w:t>vybraných dokumentů zadávací dokumentace stavby (VD-ZDS)</w:t>
      </w:r>
      <w:r w:rsidRPr="006D0BA7">
        <w:rPr>
          <w:rFonts w:ascii="Times New Roman" w:hAnsi="Times New Roman"/>
          <w:sz w:val="24"/>
        </w:rPr>
        <w:t xml:space="preserve"> a případné technické pomoci objednateli stavby </w:t>
      </w:r>
      <w:r>
        <w:rPr>
          <w:rFonts w:ascii="Times New Roman" w:hAnsi="Times New Roman"/>
          <w:sz w:val="24"/>
        </w:rPr>
        <w:t>„</w:t>
      </w:r>
      <w:r w:rsidR="00C86DB0"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>/100 obchvat Kaštanova, rekonstrukce</w:t>
      </w:r>
      <w:r w:rsidRPr="006D0BA7">
        <w:rPr>
          <w:rFonts w:ascii="Times New Roman" w:hAnsi="Times New Roman"/>
          <w:sz w:val="24"/>
        </w:rPr>
        <w:t>“. Za technickou</w:t>
      </w:r>
      <w:bookmarkStart w:id="0" w:name="_GoBack"/>
      <w:bookmarkEnd w:id="0"/>
      <w:r w:rsidRPr="006D0BA7">
        <w:rPr>
          <w:rFonts w:ascii="Times New Roman" w:hAnsi="Times New Roman"/>
          <w:sz w:val="24"/>
        </w:rPr>
        <w:t xml:space="preserve"> pomoc se považuje účast na projednání stavby na Ministerstvu dopravy, Státním fondu dopravní infrastruktury, veřejnoprávních projednání stavby, řešení případných souvisejících právních problémů.</w:t>
      </w:r>
    </w:p>
    <w:p w:rsidR="008A66C9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8A66C9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Při realizaci jednotlivých projektových stupňů a související IČ je Zhotovitel povinen dodržovat platné právní předpisy a taktéž pokyny objednatele, dále je povinen dodržovat podmínky k řádnému a kvalitnímu plnění Objednávky, dodržovat vyhlášky a zákonná ustanovení, zejména</w:t>
      </w:r>
    </w:p>
    <w:p w:rsidR="008A66C9" w:rsidRPr="001F7DCE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13BAB">
        <w:rPr>
          <w:rFonts w:ascii="Times New Roman" w:hAnsi="Times New Roman"/>
          <w:sz w:val="24"/>
        </w:rPr>
        <w:t>-</w:t>
      </w:r>
      <w:r w:rsidRPr="00B13BAB">
        <w:rPr>
          <w:rFonts w:ascii="Times New Roman" w:hAnsi="Times New Roman"/>
          <w:sz w:val="24"/>
        </w:rPr>
        <w:tab/>
      </w: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Směrnice pro dokumentaci staveb pozemních komunikací schválená Ministerstvem dopravy, Odborem pozemních komunikací pod č. j. 158/2017-120-TN/1 ze dne 9. srpna 2017, s účinností od 14. srpna 2017, v platném znění</w:t>
      </w:r>
    </w:p>
    <w:p w:rsidR="008A66C9" w:rsidRPr="001F7DCE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Příslušné ČSN, ČSN EN v platném znění</w:t>
      </w:r>
    </w:p>
    <w:p w:rsidR="008A66C9" w:rsidRPr="001F7DCE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pro dokumentaci staveb pozemních komunikací.</w:t>
      </w:r>
    </w:p>
    <w:p w:rsidR="008A66C9" w:rsidRPr="001F7DCE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staveb pozemních komunikací.</w:t>
      </w:r>
    </w:p>
    <w:p w:rsidR="008A66C9" w:rsidRPr="001F7DCE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B2/</w:t>
      </w:r>
      <w:proofErr w:type="gramStart"/>
      <w:r w:rsidRPr="001F7DCE">
        <w:rPr>
          <w:rFonts w:ascii="Times New Roman" w:hAnsi="Times New Roman"/>
          <w:sz w:val="24"/>
        </w:rPr>
        <w:t>C1 - Datový</w:t>
      </w:r>
      <w:proofErr w:type="gramEnd"/>
      <w:r w:rsidRPr="001F7DCE">
        <w:rPr>
          <w:rFonts w:ascii="Times New Roman" w:hAnsi="Times New Roman"/>
          <w:sz w:val="24"/>
        </w:rPr>
        <w:t xml:space="preserve"> předpis pro tvorbu mapových podkladů v rámci ŘSD ČR a pro tvorbu digitálních map komunikací provozovaných ŘSD ČR, v platném znění</w:t>
      </w:r>
    </w:p>
    <w:p w:rsidR="008A66C9" w:rsidRPr="001F7DCE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</w:r>
      <w:proofErr w:type="gramStart"/>
      <w:r w:rsidRPr="001F7DCE">
        <w:rPr>
          <w:rFonts w:ascii="Times New Roman" w:hAnsi="Times New Roman"/>
          <w:sz w:val="24"/>
        </w:rPr>
        <w:t>C2 - Datový</w:t>
      </w:r>
      <w:proofErr w:type="gramEnd"/>
      <w:r w:rsidRPr="001F7DCE">
        <w:rPr>
          <w:rFonts w:ascii="Times New Roman" w:hAnsi="Times New Roman"/>
          <w:sz w:val="24"/>
        </w:rPr>
        <w:t xml:space="preserve"> předpis pro předávání digitální projektové dokumentace pro ŘSD ČR, v platném znění</w:t>
      </w:r>
    </w:p>
    <w:p w:rsidR="008A66C9" w:rsidRPr="001F7DCE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C3 – Datový předpis pro tvorbu digitálního záborového elaborátu pro ŘSD ČR, v platném znění</w:t>
      </w:r>
    </w:p>
    <w:p w:rsidR="008A66C9" w:rsidRPr="001F7DCE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XC4 – Datový předpis pro tvorbu a předávání soupisu prací, nabídkových rozpočtů a jejich čerpání v digitální podobě, v platném znění</w:t>
      </w:r>
    </w:p>
    <w:p w:rsidR="008A66C9" w:rsidRPr="001F7DCE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Zákon č. 183/2006 Sb., o územním plánování a stavebním řádu (stavební zákon), v platném znění a ve znění souvisejících předpisů a vyhlášek;</w:t>
      </w:r>
    </w:p>
    <w:p w:rsidR="008A66C9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Ostatní související právní předpisy, normy a technické předpisy v platném znění</w:t>
      </w:r>
    </w:p>
    <w:p w:rsidR="008A66C9" w:rsidRDefault="008A66C9" w:rsidP="008A66C9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Specifikace prací je uvedena v příloze této </w:t>
      </w:r>
      <w:proofErr w:type="gramStart"/>
      <w:r>
        <w:rPr>
          <w:rFonts w:ascii="Times New Roman" w:hAnsi="Times New Roman"/>
          <w:sz w:val="24"/>
          <w:szCs w:val="24"/>
        </w:rPr>
        <w:t>objednávky - Soupis</w:t>
      </w:r>
      <w:proofErr w:type="gramEnd"/>
      <w:r>
        <w:rPr>
          <w:rFonts w:ascii="Times New Roman" w:hAnsi="Times New Roman"/>
          <w:sz w:val="24"/>
          <w:szCs w:val="24"/>
        </w:rPr>
        <w:t xml:space="preserve"> prací</w:t>
      </w:r>
    </w:p>
    <w:p w:rsidR="009D023C" w:rsidRDefault="009D023C" w:rsidP="00B05880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sectPr w:rsidR="009D023C" w:rsidSect="00C45D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595" w:rsidRDefault="000D4595" w:rsidP="000D4595">
      <w:pPr>
        <w:spacing w:after="0" w:line="240" w:lineRule="auto"/>
      </w:pPr>
      <w:r>
        <w:separator/>
      </w:r>
    </w:p>
  </w:endnote>
  <w:endnote w:type="continuationSeparator" w:id="0">
    <w:p w:rsidR="000D4595" w:rsidRDefault="000D4595" w:rsidP="000D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595" w:rsidRDefault="000D4595" w:rsidP="000D4595">
      <w:pPr>
        <w:spacing w:after="0" w:line="240" w:lineRule="auto"/>
      </w:pPr>
      <w:r>
        <w:separator/>
      </w:r>
    </w:p>
  </w:footnote>
  <w:footnote w:type="continuationSeparator" w:id="0">
    <w:p w:rsidR="000D4595" w:rsidRDefault="000D4595" w:rsidP="000D4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595" w:rsidRDefault="000D45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80543"/>
    <w:multiLevelType w:val="singleLevel"/>
    <w:tmpl w:val="FB82607C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2072FEA"/>
    <w:multiLevelType w:val="hybridMultilevel"/>
    <w:tmpl w:val="B89CBCEA"/>
    <w:lvl w:ilvl="0" w:tplc="93221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23C"/>
    <w:rsid w:val="000D4595"/>
    <w:rsid w:val="002321B4"/>
    <w:rsid w:val="002A0D6C"/>
    <w:rsid w:val="00396B9A"/>
    <w:rsid w:val="003E236E"/>
    <w:rsid w:val="003F02CC"/>
    <w:rsid w:val="0041100E"/>
    <w:rsid w:val="004715ED"/>
    <w:rsid w:val="004C2720"/>
    <w:rsid w:val="00675336"/>
    <w:rsid w:val="006A10E2"/>
    <w:rsid w:val="006F785E"/>
    <w:rsid w:val="00757503"/>
    <w:rsid w:val="007A0CE3"/>
    <w:rsid w:val="007C6373"/>
    <w:rsid w:val="00807ED6"/>
    <w:rsid w:val="008A66C9"/>
    <w:rsid w:val="008A7F6A"/>
    <w:rsid w:val="009044B7"/>
    <w:rsid w:val="0094314A"/>
    <w:rsid w:val="009460B2"/>
    <w:rsid w:val="009D023C"/>
    <w:rsid w:val="00A05B1B"/>
    <w:rsid w:val="00B05880"/>
    <w:rsid w:val="00B2702E"/>
    <w:rsid w:val="00B71FB4"/>
    <w:rsid w:val="00BB473C"/>
    <w:rsid w:val="00C23C3C"/>
    <w:rsid w:val="00C45D1E"/>
    <w:rsid w:val="00C47DFB"/>
    <w:rsid w:val="00C76026"/>
    <w:rsid w:val="00C86DB0"/>
    <w:rsid w:val="00D1377E"/>
    <w:rsid w:val="00DC5B69"/>
    <w:rsid w:val="00EB4C3D"/>
    <w:rsid w:val="00ED528D"/>
    <w:rsid w:val="00F41B35"/>
    <w:rsid w:val="00FB6E6C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CB2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45D1E"/>
  </w:style>
  <w:style w:type="paragraph" w:styleId="Nadpis1">
    <w:name w:val="heading 1"/>
    <w:basedOn w:val="Normln"/>
    <w:next w:val="Normln"/>
    <w:link w:val="Nadpis1Char"/>
    <w:uiPriority w:val="9"/>
    <w:qFormat/>
    <w:rsid w:val="00FB6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D023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23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9D023C"/>
    <w:rPr>
      <w:rFonts w:ascii="Times New Roman" w:eastAsia="Times New Roman" w:hAnsi="Times New Roman" w:cs="Times New Roman"/>
      <w:b/>
      <w:caps/>
      <w:sz w:val="20"/>
      <w:szCs w:val="20"/>
      <w:shd w:val="clear" w:color="auto" w:fill="FFFF00"/>
      <w:lang w:eastAsia="cs-CZ"/>
    </w:rPr>
  </w:style>
  <w:style w:type="paragraph" w:styleId="Zkladntext">
    <w:name w:val="Body Text"/>
    <w:basedOn w:val="Normln"/>
    <w:link w:val="ZkladntextChar"/>
    <w:rsid w:val="009D023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23C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6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00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71F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F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F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F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FB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0D4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D4595"/>
  </w:style>
  <w:style w:type="paragraph" w:styleId="Zpat">
    <w:name w:val="footer"/>
    <w:basedOn w:val="Normln"/>
    <w:link w:val="ZpatChar"/>
    <w:uiPriority w:val="99"/>
    <w:semiHidden/>
    <w:unhideWhenUsed/>
    <w:rsid w:val="000D4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D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2012-11-23T09:15:00Z</dcterms:created>
  <dcterms:modified xsi:type="dcterms:W3CDTF">2018-05-14T06:05:00Z</dcterms:modified>
</cp:coreProperties>
</file>